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3779.xml.htm"/>
      <w:bookmarkStart w:id="1" w:name="kswkform4_17830237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Cage Christopher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7"/>
        <w:gridCol w:w="904"/>
        <w:gridCol w:w="776"/>
        <w:gridCol w:w="600"/>
        <w:gridCol w:w="335"/>
        <w:gridCol w:w="1135"/>
        <w:gridCol w:w="415"/>
        <w:gridCol w:w="579"/>
        <w:gridCol w:w="1423"/>
        <w:gridCol w:w="951"/>
        <w:gridCol w:w="11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113.2251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31,840.4789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Key Executive Stock Deferral Plan</w:t>
            </w:r>
          </w:p>
        </w:tc>
      </w:tr>
      <w:tr>
        <w:trPr/>
        <w:tc>
          <w:tcPr>
            <w:tcW w:w="19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64,829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equivalent rights.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Christopher R. Cage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9866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3153</Characters>
  <CharactersWithSpaces>3669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