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896.xml.htm"/>
      <w:bookmarkStart w:id="1" w:name="kswkform4_17830238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SHAPARD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8"/>
        <w:gridCol w:w="922"/>
        <w:gridCol w:w="792"/>
        <w:gridCol w:w="612"/>
        <w:gridCol w:w="342"/>
        <w:gridCol w:w="962"/>
        <w:gridCol w:w="423"/>
        <w:gridCol w:w="590"/>
        <w:gridCol w:w="1353"/>
        <w:gridCol w:w="970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6.9569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1,631.9523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60,027.08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Limited Partnership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Robert S. Shapard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1300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3171</Characters>
  <CharactersWithSpaces>3689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